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D69D" w14:textId="0EC7C23E" w:rsidR="00D64A35" w:rsidRPr="00D64A35" w:rsidRDefault="00D64A35" w:rsidP="00D64A35">
      <w:pPr>
        <w:pStyle w:val="Ttulo1"/>
        <w:spacing w:line="278" w:lineRule="auto"/>
        <w:rPr>
          <w:b/>
          <w:bCs/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576459" wp14:editId="69784BDF">
            <wp:simplePos x="0" y="0"/>
            <wp:positionH relativeFrom="page">
              <wp:posOffset>6616700</wp:posOffset>
            </wp:positionH>
            <wp:positionV relativeFrom="paragraph">
              <wp:posOffset>86360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E3BA334" wp14:editId="15C4D368">
            <wp:simplePos x="0" y="0"/>
            <wp:positionH relativeFrom="page">
              <wp:posOffset>695960</wp:posOffset>
            </wp:positionH>
            <wp:positionV relativeFrom="paragraph">
              <wp:posOffset>123190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  </w:t>
      </w:r>
      <w:r w:rsidRPr="00D64A35">
        <w:rPr>
          <w:bCs/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UNIVERSIDAD JUÁREZ AUTÓNOMA DE TABASCO  </w:t>
      </w:r>
    </w:p>
    <w:p w14:paraId="5DEB38B9" w14:textId="77777777" w:rsidR="00D64A35" w:rsidRDefault="00D64A35" w:rsidP="00D64A35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23EBFC6E" w14:textId="77777777" w:rsidR="00D64A35" w:rsidRDefault="00D64A35" w:rsidP="00D64A35">
      <w:pPr>
        <w:pStyle w:val="Textoindependiente"/>
      </w:pPr>
    </w:p>
    <w:p w14:paraId="2F3FDF07" w14:textId="77777777" w:rsidR="00D64A35" w:rsidRDefault="00D64A35" w:rsidP="00D64A35">
      <w:pPr>
        <w:pStyle w:val="Textoindependiente"/>
      </w:pPr>
    </w:p>
    <w:p w14:paraId="405BEBEE" w14:textId="77777777" w:rsidR="00D64A35" w:rsidRDefault="00D64A35" w:rsidP="00D64A35">
      <w:pPr>
        <w:pStyle w:val="Textoindependiente"/>
      </w:pPr>
    </w:p>
    <w:p w14:paraId="2176E1E1" w14:textId="77777777" w:rsidR="00D64A35" w:rsidRDefault="00D64A35" w:rsidP="00D64A35">
      <w:pPr>
        <w:pStyle w:val="Textoindependiente"/>
        <w:spacing w:before="56"/>
      </w:pPr>
    </w:p>
    <w:p w14:paraId="68C43519" w14:textId="77777777" w:rsidR="00D64A35" w:rsidRDefault="00D64A35" w:rsidP="00D64A35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4A360168" w14:textId="77777777" w:rsidR="00D64A35" w:rsidRDefault="00D64A35" w:rsidP="00D64A35">
      <w:pPr>
        <w:pStyle w:val="Textoindependiente"/>
      </w:pPr>
    </w:p>
    <w:p w14:paraId="14E0E041" w14:textId="77777777" w:rsidR="00D64A35" w:rsidRDefault="00D64A35" w:rsidP="00D64A35">
      <w:pPr>
        <w:pStyle w:val="Textoindependiente"/>
        <w:spacing w:before="2"/>
      </w:pPr>
    </w:p>
    <w:p w14:paraId="1207DF8E" w14:textId="77777777" w:rsidR="00D64A35" w:rsidRDefault="00D64A35" w:rsidP="00D64A35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5317F811" w14:textId="77777777" w:rsidR="00D64A35" w:rsidRDefault="00D64A35" w:rsidP="00D64A35">
      <w:pPr>
        <w:pStyle w:val="Textoindependiente"/>
      </w:pPr>
    </w:p>
    <w:p w14:paraId="599487D4" w14:textId="77777777" w:rsidR="00D64A35" w:rsidRDefault="00D64A35" w:rsidP="00D64A35">
      <w:pPr>
        <w:pStyle w:val="Textoindependiente"/>
        <w:spacing w:before="131"/>
      </w:pPr>
    </w:p>
    <w:p w14:paraId="322BC02F" w14:textId="77777777" w:rsidR="00D64A35" w:rsidRDefault="00D64A35" w:rsidP="00D64A35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5378A1B1" w14:textId="77777777" w:rsidR="00D64A35" w:rsidRDefault="00D64A35" w:rsidP="00D64A35">
      <w:pPr>
        <w:pStyle w:val="Textoindependiente"/>
      </w:pPr>
    </w:p>
    <w:p w14:paraId="55DFDC3D" w14:textId="77777777" w:rsidR="00D64A35" w:rsidRDefault="00D64A35" w:rsidP="00D64A35">
      <w:pPr>
        <w:pStyle w:val="Textoindependiente"/>
        <w:spacing w:before="132"/>
      </w:pPr>
    </w:p>
    <w:p w14:paraId="0811014E" w14:textId="77777777" w:rsidR="00D64A35" w:rsidRDefault="00D64A35" w:rsidP="00D64A35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Avance 8: Reporte inicial de pruebas (V1)</w:t>
      </w:r>
    </w:p>
    <w:p w14:paraId="0F6BCB74" w14:textId="77777777" w:rsidR="00D64A35" w:rsidRDefault="00D64A35" w:rsidP="00D64A35">
      <w:pPr>
        <w:pStyle w:val="Textoindependiente"/>
      </w:pPr>
    </w:p>
    <w:p w14:paraId="3568EADF" w14:textId="77777777" w:rsidR="00D64A35" w:rsidRDefault="00D64A35" w:rsidP="00D64A35">
      <w:pPr>
        <w:pStyle w:val="Textoindependiente"/>
        <w:spacing w:before="128"/>
      </w:pPr>
    </w:p>
    <w:p w14:paraId="15073CAA" w14:textId="77777777" w:rsidR="00D64A35" w:rsidRDefault="00D64A35" w:rsidP="00D64A35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51AEFC74" w14:textId="77E4B928" w:rsidR="00D64A35" w:rsidRDefault="00D64A35" w:rsidP="00D64A35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4117DEE8" w14:textId="4413C776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Nombre de la microempresa:</w:t>
      </w:r>
    </w:p>
    <w:p w14:paraId="4BCF5248" w14:textId="67AD3844" w:rsidR="00D64A35" w:rsidRDefault="00D64A35" w:rsidP="00D64A35">
      <w:pPr>
        <w:pStyle w:val="Textoindependiente"/>
        <w:spacing w:before="204"/>
      </w:pPr>
      <w:r>
        <w:t xml:space="preserve">                                                                       </w:t>
      </w:r>
      <w:r w:rsidR="00A94951">
        <w:t>P</w:t>
      </w:r>
      <w:r>
        <w:t>eluquería “El</w:t>
      </w:r>
      <w:r>
        <w:rPr>
          <w:spacing w:val="2"/>
        </w:rPr>
        <w:t xml:space="preserve"> </w:t>
      </w:r>
      <w:r>
        <w:rPr>
          <w:spacing w:val="-2"/>
        </w:rPr>
        <w:t>chisme”</w:t>
      </w:r>
    </w:p>
    <w:p w14:paraId="6B94727D" w14:textId="77777777" w:rsidR="00D64A35" w:rsidRDefault="00D64A35" w:rsidP="00D64A35">
      <w:pPr>
        <w:pStyle w:val="Textoindependiente"/>
        <w:spacing w:before="204"/>
      </w:pPr>
    </w:p>
    <w:p w14:paraId="38F9198D" w14:textId="77777777" w:rsidR="00D64A35" w:rsidRDefault="00D64A35" w:rsidP="00D64A35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755FEAE" w14:textId="77777777" w:rsidR="00D64A35" w:rsidRDefault="00D64A35" w:rsidP="00D64A35">
      <w:pPr>
        <w:pStyle w:val="Textoindependiente"/>
      </w:pPr>
    </w:p>
    <w:p w14:paraId="4918257D" w14:textId="77777777" w:rsidR="00D64A35" w:rsidRDefault="00D64A35" w:rsidP="00D64A35">
      <w:pPr>
        <w:pStyle w:val="Textoindependiente"/>
        <w:spacing w:before="132"/>
      </w:pPr>
    </w:p>
    <w:p w14:paraId="3E6302CE" w14:textId="77777777" w:rsidR="00D64A35" w:rsidRDefault="00D64A35" w:rsidP="00D64A35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776F5CDE" w14:textId="77777777" w:rsidR="00D64A35" w:rsidRDefault="00D64A35" w:rsidP="00D64A35">
      <w:pPr>
        <w:pStyle w:val="Textoindependiente"/>
      </w:pPr>
    </w:p>
    <w:p w14:paraId="064AAE28" w14:textId="77777777" w:rsidR="00D64A35" w:rsidRDefault="00D64A35" w:rsidP="00D64A35">
      <w:pPr>
        <w:pStyle w:val="Textoindependiente"/>
      </w:pPr>
    </w:p>
    <w:p w14:paraId="7A07F198" w14:textId="77777777" w:rsidR="00D64A35" w:rsidRDefault="00D64A35" w:rsidP="00D64A35">
      <w:pPr>
        <w:pStyle w:val="Textoindependiente"/>
      </w:pPr>
    </w:p>
    <w:p w14:paraId="1DCC55D9" w14:textId="77777777" w:rsidR="00D64A35" w:rsidRDefault="00D64A35" w:rsidP="00D64A35">
      <w:pPr>
        <w:pStyle w:val="Textoindependiente"/>
      </w:pPr>
    </w:p>
    <w:p w14:paraId="5D6A2D55" w14:textId="77777777" w:rsidR="00D64A35" w:rsidRDefault="00D64A35" w:rsidP="00D64A35">
      <w:pPr>
        <w:pStyle w:val="Textoindependiente"/>
      </w:pPr>
    </w:p>
    <w:p w14:paraId="4D5A0958" w14:textId="77777777" w:rsidR="00D64A35" w:rsidRDefault="00D64A35" w:rsidP="00D64A35">
      <w:pPr>
        <w:pStyle w:val="Textoindependiente"/>
      </w:pPr>
    </w:p>
    <w:p w14:paraId="12254B4A" w14:textId="77777777" w:rsidR="00D64A35" w:rsidRDefault="00D64A35" w:rsidP="00D64A35">
      <w:pPr>
        <w:pStyle w:val="Textoindependiente"/>
      </w:pPr>
    </w:p>
    <w:p w14:paraId="3BC612F3" w14:textId="77777777" w:rsidR="00D64A35" w:rsidRDefault="00D64A35" w:rsidP="00D64A35">
      <w:pPr>
        <w:pStyle w:val="Textoindependiente"/>
      </w:pPr>
    </w:p>
    <w:p w14:paraId="38D1CF8A" w14:textId="77777777" w:rsidR="00D64A35" w:rsidRDefault="00D64A35" w:rsidP="00D64A35">
      <w:pPr>
        <w:pStyle w:val="Textoindependiente"/>
        <w:spacing w:before="51"/>
      </w:pPr>
    </w:p>
    <w:p w14:paraId="6413C41C" w14:textId="16E65CD6" w:rsidR="00D64A35" w:rsidRDefault="00D64A35" w:rsidP="00D64A35">
      <w:pPr>
        <w:spacing w:before="1"/>
        <w:ind w:left="3169"/>
        <w:rPr>
          <w:rFonts w:ascii="Arial"/>
          <w:b/>
          <w:sz w:val="24"/>
        </w:rPr>
        <w:sectPr w:rsidR="00D64A35" w:rsidSect="00D64A35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60C9E9DC" w14:textId="763C1C6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                                                                </w:t>
      </w:r>
      <w:r w:rsidRPr="00D64A35">
        <w:rPr>
          <w:b/>
          <w:bCs/>
          <w:lang w:val="es-MX"/>
        </w:rPr>
        <w:t xml:space="preserve">Lista de cotejo </w:t>
      </w:r>
    </w:p>
    <w:p w14:paraId="3D1D8CA4" w14:textId="7977C9B8" w:rsidR="00D64A35" w:rsidRPr="00D64A35" w:rsidRDefault="00D64A35" w:rsidP="00D64A35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                  </w:t>
      </w:r>
      <w:r w:rsidRPr="00D64A35">
        <w:rPr>
          <w:b/>
          <w:bCs/>
          <w:lang w:val="es-MX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64A35" w:rsidRPr="00D64A35" w14:paraId="08F3F51F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C0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45728B0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564D609E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718060A4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Nombre de los integrantes:</w:t>
            </w:r>
          </w:p>
          <w:p w14:paraId="65086C36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0F2C3E8B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  <w:p w14:paraId="2F6815B1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0B6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2AFE4DA3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78F51FAF" w14:textId="77777777" w:rsidR="00D64A35" w:rsidRDefault="00D64A35" w:rsidP="00D64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ECD62A0" w14:textId="77777777" w:rsidR="00D64A35" w:rsidRDefault="00D64A35" w:rsidP="00D64A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714EDCF" w14:textId="31784836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64A35" w:rsidRPr="00D64A35" w14:paraId="0456ABE4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E5A" w14:textId="77777777" w:rsidR="00D64A35" w:rsidRPr="00D64A35" w:rsidRDefault="00D64A35" w:rsidP="00D64A35">
            <w:pPr>
              <w:rPr>
                <w:b/>
                <w:bCs/>
                <w:lang w:val="es-MX"/>
              </w:rPr>
            </w:pPr>
            <w:r w:rsidRPr="00D64A35">
              <w:rPr>
                <w:b/>
                <w:bCs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5B" w14:textId="77777777" w:rsidR="00D64A35" w:rsidRDefault="00D64A35" w:rsidP="00D64A35">
            <w:pPr>
              <w:rPr>
                <w:b/>
                <w:bCs/>
                <w:lang w:val="es-MX"/>
              </w:rPr>
            </w:pPr>
          </w:p>
          <w:p w14:paraId="703D8CFD" w14:textId="6448F34E" w:rsidR="00D64A35" w:rsidRPr="00D64A35" w:rsidRDefault="00D64A35" w:rsidP="00D64A35">
            <w:pPr>
              <w:rPr>
                <w:b/>
                <w:bCs/>
                <w:lang w:val="es-MX"/>
              </w:rPr>
            </w:pPr>
            <w:r>
              <w:rPr>
                <w:sz w:val="24"/>
              </w:rPr>
              <w:t xml:space="preserve">                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0C0D058D" w14:textId="77777777" w:rsidR="00D64A35" w:rsidRPr="00D64A35" w:rsidRDefault="00D64A35" w:rsidP="00D64A35">
      <w:pPr>
        <w:rPr>
          <w:b/>
          <w:bCs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64A35" w:rsidRPr="00654A18" w14:paraId="7C8B304C" w14:textId="77777777" w:rsidTr="002C3D08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A348B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43E954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FF0D9D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5E3122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33B7F30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64A35" w:rsidRPr="00654A18" w14:paraId="386FBF0C" w14:textId="77777777" w:rsidTr="002C3D08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8C7FA" w14:textId="77777777" w:rsidR="00D64A35" w:rsidRPr="006C3BC6" w:rsidRDefault="00D64A35" w:rsidP="00D64A3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BC6">
              <w:rPr>
                <w:rFonts w:ascii="Arial" w:hAnsi="Arial" w:cs="Arial"/>
                <w:b/>
                <w:bCs/>
                <w:sz w:val="20"/>
                <w:szCs w:val="20"/>
              </w:rPr>
              <w:t>REPORTE INICIAL DE PRUEBAS (V1)</w:t>
            </w:r>
          </w:p>
          <w:p w14:paraId="6BAC78B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Ejecución controlada del MVP: </w:t>
            </w:r>
            <w:r w:rsidRPr="00071C5E">
              <w:rPr>
                <w:rFonts w:ascii="Arial" w:hAnsi="Arial" w:cs="Arial"/>
                <w:sz w:val="20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0F055" w14:textId="291DD48A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30DF9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52ADE2" w14:textId="77777777" w:rsidR="00D64A35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FEA795" w14:textId="58E58720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D64A35" w:rsidRPr="00654A18" w14:paraId="77691241" w14:textId="77777777" w:rsidTr="002C3D08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00F78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Resultados preliminares: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23FDB5" w14:textId="69D56713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C8ED89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4D6003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6676E121" w14:textId="77777777" w:rsidTr="002C3D08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EE3D2E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Análisis de hallazgos: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ADC10A" w14:textId="07F76D5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D3605F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24D7C7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7B167A88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7A84B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Riesgos identificados: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0485F" w14:textId="35A5C764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15398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4DDCA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2D00D5B6" w14:textId="77777777" w:rsidTr="002C3D08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67B662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Decisiones tomadas: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CC948F" w14:textId="0F8FDCBF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6C0C51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213525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64A35" w:rsidRPr="00654A18" w14:paraId="52DE3570" w14:textId="77777777" w:rsidTr="002C3D08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1377F8" w14:textId="77777777" w:rsidR="00D64A35" w:rsidRPr="00071C5E" w:rsidRDefault="00D64A35" w:rsidP="002C3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1C5E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071C5E">
              <w:rPr>
                <w:rFonts w:ascii="Arial" w:hAnsi="Arial" w:cs="Arial"/>
                <w:sz w:val="20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E1832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230B5B" w14:textId="304E8CD5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900E" w14:textId="77777777" w:rsidR="00D64A35" w:rsidRPr="00654A18" w:rsidRDefault="00D64A35" w:rsidP="002C3D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1B4E70D" w14:textId="77777777" w:rsidR="00D64A35" w:rsidRPr="00A64D77" w:rsidRDefault="00D64A35" w:rsidP="00D64A35">
      <w:pPr>
        <w:rPr>
          <w:rFonts w:ascii="Arial" w:hAnsi="Arial" w:cs="Arial"/>
          <w:sz w:val="20"/>
          <w:szCs w:val="20"/>
        </w:rPr>
      </w:pPr>
    </w:p>
    <w:p w14:paraId="59649023" w14:textId="77777777" w:rsidR="00FA2A84" w:rsidRDefault="00FA2A84">
      <w:pPr>
        <w:rPr>
          <w:sz w:val="24"/>
          <w:szCs w:val="24"/>
        </w:rPr>
      </w:pPr>
    </w:p>
    <w:p w14:paraId="2BDC28B6" w14:textId="772D8DF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1.</w:t>
      </w:r>
      <w:r w:rsidRPr="00D64A35">
        <w:rPr>
          <w:b/>
          <w:bCs/>
          <w:sz w:val="24"/>
          <w:szCs w:val="24"/>
          <w:lang w:val="es-MX"/>
        </w:rPr>
        <w:t xml:space="preserve">Objetivos: </w:t>
      </w:r>
    </w:p>
    <w:p w14:paraId="67E4724C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38128F28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Explicar los resultados preliminares de las pruebas realizadas con el Producto Mínimo Viable (MVP), validando hipótesis clave sobre la experiencia del cliente, la atención personalizada y la propuesta de valor del servicio de la 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t>.</w:t>
      </w:r>
    </w:p>
    <w:p w14:paraId="3B0ABE7C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263A636E" w14:textId="6B9B5040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2.</w:t>
      </w:r>
      <w:r w:rsidRPr="00D64A35">
        <w:rPr>
          <w:b/>
          <w:bCs/>
          <w:sz w:val="24"/>
          <w:szCs w:val="24"/>
          <w:lang w:val="es-MX"/>
        </w:rPr>
        <w:t xml:space="preserve">Resumen del MVP probado </w:t>
      </w:r>
    </w:p>
    <w:p w14:paraId="7096EF3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29053845" w14:textId="77777777" w:rsidR="00D64A35" w:rsidRPr="00D64A35" w:rsidRDefault="00D64A35" w:rsidP="00D64A35">
      <w:pPr>
        <w:rPr>
          <w:i/>
          <w:i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Microempresa:</w:t>
      </w:r>
      <w:r w:rsidRPr="00D64A35">
        <w:rPr>
          <w:sz w:val="24"/>
          <w:szCs w:val="24"/>
          <w:lang w:val="es-MX"/>
        </w:rPr>
        <w:t> Peluquería </w:t>
      </w:r>
      <w:r w:rsidRPr="00D64A35">
        <w:rPr>
          <w:i/>
          <w:iCs/>
          <w:sz w:val="24"/>
          <w:szCs w:val="24"/>
          <w:lang w:val="es-MX"/>
        </w:rPr>
        <w:t>El Chisme</w:t>
      </w:r>
      <w:r w:rsidRPr="00D64A35">
        <w:rPr>
          <w:sz w:val="24"/>
          <w:szCs w:val="24"/>
          <w:lang w:val="es-MX"/>
        </w:rPr>
        <w:br/>
      </w:r>
      <w:r w:rsidRPr="00D64A35">
        <w:rPr>
          <w:b/>
          <w:bCs/>
          <w:sz w:val="24"/>
          <w:szCs w:val="24"/>
          <w:lang w:val="es-MX"/>
        </w:rPr>
        <w:t>MVP:</w:t>
      </w:r>
      <w:r w:rsidRPr="00D64A35">
        <w:rPr>
          <w:sz w:val="24"/>
          <w:szCs w:val="24"/>
          <w:lang w:val="es-MX"/>
        </w:rPr>
        <w:t> </w:t>
      </w:r>
      <w:r w:rsidRPr="00D64A35">
        <w:rPr>
          <w:i/>
          <w:iCs/>
          <w:sz w:val="24"/>
          <w:szCs w:val="24"/>
          <w:lang w:val="es-MX"/>
        </w:rPr>
        <w:t>Servicio de corte de cabello con atención personalizada vía WhatsApp y opción a domicilio con detalles de cortesía.</w:t>
      </w:r>
    </w:p>
    <w:p w14:paraId="4E5441CE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84C8994" w14:textId="02C80429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Hipótesis que validar:</w:t>
      </w:r>
    </w:p>
    <w:p w14:paraId="3B46DCCA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Los clientes valoran más la atención personalizada y los detalles de cortesía.</w:t>
      </w:r>
    </w:p>
    <w:p w14:paraId="28910C0C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servicio a domicilio aumenta la satisfacción y fidelidad del cliente.</w:t>
      </w:r>
    </w:p>
    <w:p w14:paraId="5F87F9F4" w14:textId="77777777" w:rsidR="00D64A35" w:rsidRPr="00D64A35" w:rsidRDefault="00D64A35" w:rsidP="00D64A35">
      <w:pPr>
        <w:numPr>
          <w:ilvl w:val="0"/>
          <w:numId w:val="2"/>
        </w:num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El canal de WhatsApp facilita la comunicación y mejora la experiencia del cliente.</w:t>
      </w:r>
    </w:p>
    <w:p w14:paraId="063C154A" w14:textId="77777777" w:rsidR="00D64A35" w:rsidRDefault="00D64A35">
      <w:pPr>
        <w:rPr>
          <w:sz w:val="24"/>
          <w:szCs w:val="24"/>
          <w:lang w:val="es-MX"/>
        </w:rPr>
      </w:pPr>
    </w:p>
    <w:p w14:paraId="5F664F8B" w14:textId="77777777" w:rsidR="00D64A35" w:rsidRDefault="00D64A35">
      <w:pPr>
        <w:rPr>
          <w:sz w:val="24"/>
          <w:szCs w:val="24"/>
          <w:lang w:val="es-MX"/>
        </w:rPr>
      </w:pPr>
    </w:p>
    <w:p w14:paraId="204C6685" w14:textId="0F2E2078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3.Metodologia de prueba</w:t>
      </w:r>
    </w:p>
    <w:p w14:paraId="5B98FC20" w14:textId="77777777" w:rsidR="00D64A35" w:rsidRDefault="00D64A35" w:rsidP="00D64A35">
      <w:pPr>
        <w:rPr>
          <w:b/>
          <w:bCs/>
          <w:sz w:val="24"/>
          <w:szCs w:val="24"/>
          <w:lang w:val="es-MX"/>
        </w:rPr>
      </w:pPr>
    </w:p>
    <w:p w14:paraId="4B9E71D1" w14:textId="40629073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Duración</w:t>
      </w:r>
    </w:p>
    <w:p w14:paraId="18813F10" w14:textId="77777777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sz w:val="24"/>
          <w:szCs w:val="24"/>
          <w:lang w:val="es-MX"/>
        </w:rPr>
        <w:t>La prueba tendrá una duración de </w:t>
      </w:r>
      <w:r w:rsidRPr="00D64A35">
        <w:rPr>
          <w:b/>
          <w:bCs/>
          <w:sz w:val="24"/>
          <w:szCs w:val="24"/>
          <w:lang w:val="es-MX"/>
        </w:rPr>
        <w:t>tres semanas</w:t>
      </w:r>
      <w:r w:rsidRPr="00D64A35">
        <w:rPr>
          <w:sz w:val="24"/>
          <w:szCs w:val="24"/>
          <w:lang w:val="es-MX"/>
        </w:rPr>
        <w:t>:</w:t>
      </w:r>
    </w:p>
    <w:p w14:paraId="315CFE03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0:</w:t>
      </w:r>
      <w:r w:rsidRPr="00D64A35">
        <w:rPr>
          <w:sz w:val="24"/>
          <w:szCs w:val="24"/>
          <w:lang w:val="es-MX"/>
        </w:rPr>
        <w:t> registro de la línea base (datos actuales antes del piloto).</w:t>
      </w:r>
    </w:p>
    <w:p w14:paraId="57899194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Semanas 1 y 2:</w:t>
      </w:r>
      <w:r w:rsidRPr="00D64A35">
        <w:rPr>
          <w:sz w:val="24"/>
          <w:szCs w:val="24"/>
          <w:lang w:val="es-MX"/>
        </w:rPr>
        <w:t> implementación de las acciones de prueba (promociones presenciales, servicio exprés, servicio a domicilio, recordatorios y tarjeta de fidelidad).</w:t>
      </w:r>
    </w:p>
    <w:p w14:paraId="53A2C876" w14:textId="77777777" w:rsidR="00D64A35" w:rsidRPr="00D64A35" w:rsidRDefault="00D64A35" w:rsidP="00D64A35">
      <w:pPr>
        <w:numPr>
          <w:ilvl w:val="0"/>
          <w:numId w:val="3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Semana 3:</w:t>
      </w:r>
      <w:r w:rsidRPr="00D64A35">
        <w:rPr>
          <w:sz w:val="24"/>
          <w:szCs w:val="24"/>
          <w:lang w:val="es-MX"/>
        </w:rPr>
        <w:t> recopilación y análisis de resultados.</w:t>
      </w:r>
    </w:p>
    <w:p w14:paraId="26F12DB6" w14:textId="213C42F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304BE770" wp14:editId="763D1ADB">
                <wp:extent cx="5612130" cy="1270"/>
                <wp:effectExtent l="9525" t="9525" r="7620" b="8255"/>
                <wp:docPr id="143042817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A007F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0D73669A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Muestra</w:t>
      </w:r>
    </w:p>
    <w:p w14:paraId="1F33E05D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Tamaño de muestra:</w:t>
      </w:r>
      <w:r w:rsidRPr="00D64A35">
        <w:rPr>
          <w:sz w:val="24"/>
          <w:szCs w:val="24"/>
          <w:lang w:val="es-MX"/>
        </w:rPr>
        <w:t> aproximadamente </w:t>
      </w:r>
      <w:r w:rsidRPr="00D64A35">
        <w:rPr>
          <w:b/>
          <w:bCs/>
          <w:sz w:val="24"/>
          <w:szCs w:val="24"/>
          <w:lang w:val="es-MX"/>
        </w:rPr>
        <w:t>120 clientes</w:t>
      </w:r>
      <w:r w:rsidRPr="00D64A35">
        <w:rPr>
          <w:sz w:val="24"/>
          <w:szCs w:val="24"/>
          <w:lang w:val="es-MX"/>
        </w:rPr>
        <w:t> durante el periodo de prueba.</w:t>
      </w:r>
    </w:p>
    <w:p w14:paraId="24330F07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Segmentación:</w:t>
      </w:r>
      <w:r w:rsidRPr="00D64A35">
        <w:rPr>
          <w:sz w:val="24"/>
          <w:szCs w:val="24"/>
          <w:lang w:val="es-MX"/>
        </w:rPr>
        <w:t> jóvenes (18–29 años), adultos (30–59 años) y adultos mayores (60+).</w:t>
      </w:r>
    </w:p>
    <w:p w14:paraId="55D43EB5" w14:textId="77777777" w:rsidR="00D64A35" w:rsidRPr="00D64A35" w:rsidRDefault="00D64A35" w:rsidP="00D64A35">
      <w:pPr>
        <w:numPr>
          <w:ilvl w:val="0"/>
          <w:numId w:val="4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Grupo control:</w:t>
      </w:r>
      <w:r w:rsidRPr="00D64A35">
        <w:rPr>
          <w:sz w:val="24"/>
          <w:szCs w:val="24"/>
          <w:lang w:val="es-MX"/>
        </w:rPr>
        <w:t> clientes que no participan en las promociones o modalidades nuevas, para comparar resultados.</w:t>
      </w:r>
    </w:p>
    <w:p w14:paraId="4A768450" w14:textId="66FB2D70" w:rsidR="00D64A35" w:rsidRPr="00D64A35" w:rsidRDefault="00D64A35" w:rsidP="00D64A35">
      <w:pPr>
        <w:rPr>
          <w:sz w:val="24"/>
          <w:szCs w:val="24"/>
          <w:lang w:val="es-MX"/>
        </w:rPr>
      </w:pPr>
      <w:r w:rsidRPr="00D64A35">
        <w:rPr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 wp14:anchorId="6AFA85A8" wp14:editId="5E726E37">
                <wp:extent cx="5612130" cy="1270"/>
                <wp:effectExtent l="9525" t="9525" r="7620" b="8255"/>
                <wp:docPr id="42271687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13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52E88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/BQIAAOs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3FBED3BE" w14:textId="77777777" w:rsidR="00D64A35" w:rsidRPr="00D64A35" w:rsidRDefault="00D64A35" w:rsidP="00D64A35">
      <w:pPr>
        <w:rPr>
          <w:b/>
          <w:bCs/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Métodos</w:t>
      </w:r>
    </w:p>
    <w:p w14:paraId="16CE0255" w14:textId="7F2DBC5E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Tipo de estudio:</w:t>
      </w:r>
      <w:r w:rsidRPr="00D64A35">
        <w:rPr>
          <w:sz w:val="24"/>
          <w:szCs w:val="24"/>
          <w:lang w:val="es-MX"/>
        </w:rPr>
        <w:t> prueba piloto de tipo </w:t>
      </w:r>
      <w:r w:rsidRPr="00D64A35">
        <w:rPr>
          <w:b/>
          <w:bCs/>
          <w:sz w:val="24"/>
          <w:szCs w:val="24"/>
          <w:lang w:val="es-MX"/>
        </w:rPr>
        <w:t>cuasiexperimental</w:t>
      </w:r>
      <w:r w:rsidRPr="00D64A35">
        <w:rPr>
          <w:sz w:val="24"/>
          <w:szCs w:val="24"/>
          <w:lang w:val="es-MX"/>
        </w:rPr>
        <w:t>, con comparación antes y después de la intervención.</w:t>
      </w:r>
    </w:p>
    <w:p w14:paraId="783C3657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Instrumentos:</w:t>
      </w:r>
      <w:r w:rsidRPr="00D64A35">
        <w:rPr>
          <w:sz w:val="24"/>
          <w:szCs w:val="24"/>
          <w:lang w:val="es-MX"/>
        </w:rPr>
        <w:t> encuestas breves de satisfacción, registros operativos (tiempo de atención, tipo de servicio, repetición de visita) y observaciones del personal.</w:t>
      </w:r>
    </w:p>
    <w:p w14:paraId="38FDA20A" w14:textId="77777777" w:rsidR="00D64A35" w:rsidRPr="00D64A35" w:rsidRDefault="00D64A35" w:rsidP="00D64A35">
      <w:pPr>
        <w:numPr>
          <w:ilvl w:val="0"/>
          <w:numId w:val="5"/>
        </w:numPr>
        <w:rPr>
          <w:sz w:val="24"/>
          <w:szCs w:val="24"/>
          <w:lang w:val="es-MX"/>
        </w:rPr>
      </w:pPr>
      <w:r w:rsidRPr="00D64A35">
        <w:rPr>
          <w:b/>
          <w:bCs/>
          <w:sz w:val="24"/>
          <w:szCs w:val="24"/>
          <w:lang w:val="es-MX"/>
        </w:rPr>
        <w:t>Procedimiento:</w:t>
      </w:r>
      <w:r w:rsidRPr="00D64A35">
        <w:rPr>
          <w:sz w:val="24"/>
          <w:szCs w:val="24"/>
          <w:lang w:val="es-MX"/>
        </w:rPr>
        <w:t> aplicar los nuevos servicios y promociones en periodos definidos, registrar los datos de atención, medir satisfacción y comparar con la línea base.</w:t>
      </w:r>
    </w:p>
    <w:p w14:paraId="753E2BFA" w14:textId="77777777" w:rsidR="00D64A35" w:rsidRDefault="00D64A35" w:rsidP="00D64A35">
      <w:pPr>
        <w:rPr>
          <w:sz w:val="24"/>
          <w:szCs w:val="24"/>
          <w:lang w:val="es-MX"/>
        </w:rPr>
      </w:pPr>
    </w:p>
    <w:p w14:paraId="758703F9" w14:textId="3DB87306" w:rsidR="00D64A35" w:rsidRDefault="00D64A35" w:rsidP="00D64A35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4.Resultados iniciales </w:t>
      </w:r>
    </w:p>
    <w:p w14:paraId="576FF6B2" w14:textId="77777777" w:rsidR="00D64A35" w:rsidRDefault="00D64A35" w:rsidP="00D64A35">
      <w:pPr>
        <w:rPr>
          <w:sz w:val="24"/>
          <w:szCs w:val="24"/>
          <w:lang w:val="es-MX"/>
        </w:rPr>
      </w:pPr>
    </w:p>
    <w:p w14:paraId="2F9E1DC5" w14:textId="034B84ED" w:rsidR="00D64A35" w:rsidRPr="00D64A35" w:rsidRDefault="00D64A35" w:rsidP="00D64A35">
      <w:pPr>
        <w:rPr>
          <w:sz w:val="24"/>
          <w:szCs w:val="24"/>
          <w:lang w:val="es-MX"/>
        </w:rPr>
      </w:pPr>
    </w:p>
    <w:p w14:paraId="6D2A078F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tbl>
      <w:tblPr>
        <w:tblStyle w:val="Tablaconcuadrcula"/>
        <w:tblW w:w="6719" w:type="dxa"/>
        <w:tblInd w:w="989" w:type="dxa"/>
        <w:tblLook w:val="04A0" w:firstRow="1" w:lastRow="0" w:firstColumn="1" w:lastColumn="0" w:noHBand="0" w:noVBand="1"/>
      </w:tblPr>
      <w:tblGrid>
        <w:gridCol w:w="2151"/>
        <w:gridCol w:w="1858"/>
        <w:gridCol w:w="1600"/>
        <w:gridCol w:w="1684"/>
      </w:tblGrid>
      <w:tr w:rsidR="00D64A35" w:rsidRPr="00D64A35" w14:paraId="0D156FDC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547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Hipótesis / Prueba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A2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Resultado obtenido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C2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Meta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F5B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Interpretación / conclusión </w:t>
            </w:r>
          </w:p>
        </w:tc>
      </w:tr>
      <w:tr w:rsidR="00D64A35" w:rsidRPr="00D64A35" w14:paraId="7DC161F0" w14:textId="77777777">
        <w:trPr>
          <w:trHeight w:val="61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0080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Promoción “Corte + snack” (quincena)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41A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Incremento en número de clientes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6"/>
              <w:gridCol w:w="688"/>
            </w:tblGrid>
            <w:tr w:rsidR="00D64A35" w:rsidRPr="00D64A35" w14:paraId="0A6198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D4A36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+22%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4D87A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≥25%</w:t>
                  </w:r>
                </w:p>
              </w:tc>
            </w:tr>
          </w:tbl>
          <w:p w14:paraId="5D24AB6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27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Ligeramente bajo; requiere mejorar difusión o incentivo.</w:t>
            </w:r>
          </w:p>
        </w:tc>
      </w:tr>
      <w:tr w:rsidR="00D64A35" w:rsidRPr="00D64A35" w14:paraId="38574AC0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270D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Servicio exprés (optimización de tiempo)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091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78% satisfacción y −4 min promedio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C2CC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≥80% satisfacción y −5 min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738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Mejora clara, pero aún no alcanza el objetivo.</w:t>
            </w:r>
          </w:p>
        </w:tc>
      </w:tr>
      <w:tr w:rsidR="00D64A35" w:rsidRPr="00D64A35" w14:paraId="45DA8F39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87E3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Recordatorios de cita (WhatsApp o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llamada)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4A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proofErr w:type="spellStart"/>
            <w:r w:rsidRPr="00D64A35">
              <w:rPr>
                <w:sz w:val="24"/>
                <w:szCs w:val="24"/>
                <w:lang w:val="es-MX"/>
              </w:rPr>
              <w:lastRenderedPageBreak/>
              <w:t>Re-agendamientos</w:t>
            </w:r>
            <w:proofErr w:type="spellEnd"/>
            <w:r w:rsidRPr="00D64A35">
              <w:rPr>
                <w:sz w:val="24"/>
                <w:szCs w:val="24"/>
                <w:lang w:val="es-MX"/>
              </w:rPr>
              <w:t xml:space="preserve">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tras recordatorio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56"/>
              <w:gridCol w:w="688"/>
            </w:tblGrid>
            <w:tr w:rsidR="00D64A35" w:rsidRPr="00D64A35" w14:paraId="2ED386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9D863F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lastRenderedPageBreak/>
                    <w:t>55%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40C94" w14:textId="77777777" w:rsidR="00D64A35" w:rsidRPr="00D64A35" w:rsidRDefault="00D64A35" w:rsidP="00D64A35">
                  <w:pPr>
                    <w:rPr>
                      <w:sz w:val="24"/>
                      <w:szCs w:val="24"/>
                      <w:lang w:val="es-MX"/>
                    </w:rPr>
                  </w:pPr>
                  <w:r w:rsidRPr="00D64A35">
                    <w:rPr>
                      <w:sz w:val="24"/>
                      <w:szCs w:val="24"/>
                      <w:lang w:val="es-MX"/>
                    </w:rPr>
                    <w:t>≥60%</w:t>
                  </w:r>
                </w:p>
              </w:tc>
            </w:tr>
          </w:tbl>
          <w:p w14:paraId="03EDC60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4CD6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 xml:space="preserve">Funciona bien, aunque </w:t>
            </w:r>
            <w:r w:rsidRPr="00D64A35">
              <w:rPr>
                <w:sz w:val="24"/>
                <w:szCs w:val="24"/>
                <w:lang w:val="es-MX"/>
              </w:rPr>
              <w:lastRenderedPageBreak/>
              <w:t>puede optimizarse el mensaje o momento de envío.</w:t>
            </w:r>
          </w:p>
        </w:tc>
      </w:tr>
      <w:tr w:rsidR="00D64A35" w:rsidRPr="00D64A35" w14:paraId="4787F872" w14:textId="77777777">
        <w:trPr>
          <w:trHeight w:val="5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639B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lastRenderedPageBreak/>
              <w:t>Retroalimentación cualitativa (encuestas breves)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32B7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Comentarios positivos sobre atención y ambiente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E44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Sugerencias de mayor rapidez y horarios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1D9" w14:textId="77777777" w:rsidR="00D64A35" w:rsidRPr="00D64A35" w:rsidRDefault="00D64A35" w:rsidP="00D64A35">
            <w:pPr>
              <w:rPr>
                <w:sz w:val="24"/>
                <w:szCs w:val="24"/>
                <w:lang w:val="es-MX"/>
              </w:rPr>
            </w:pPr>
            <w:r w:rsidRPr="00D64A35">
              <w:rPr>
                <w:sz w:val="24"/>
                <w:szCs w:val="24"/>
                <w:lang w:val="es-MX"/>
              </w:rPr>
              <w:t>Percepción general</w:t>
            </w:r>
          </w:p>
        </w:tc>
      </w:tr>
    </w:tbl>
    <w:p w14:paraId="4652F59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8C3082" w14:textId="77777777" w:rsidR="00D64A35" w:rsidRPr="00D64A35" w:rsidRDefault="00D64A35" w:rsidP="00D64A35">
      <w:pPr>
        <w:rPr>
          <w:sz w:val="24"/>
          <w:szCs w:val="24"/>
          <w:lang w:val="es-MX"/>
        </w:rPr>
      </w:pPr>
    </w:p>
    <w:p w14:paraId="079DC381" w14:textId="4D5E1A84" w:rsidR="002B086E" w:rsidRDefault="002B086E" w:rsidP="002B086E">
      <w:pPr>
        <w:rPr>
          <w:b/>
          <w:bCs/>
          <w:sz w:val="24"/>
          <w:szCs w:val="24"/>
          <w:lang w:val="es-US"/>
        </w:rPr>
      </w:pPr>
      <w:r w:rsidRPr="002B086E">
        <w:rPr>
          <w:b/>
          <w:bCs/>
          <w:sz w:val="24"/>
          <w:szCs w:val="24"/>
          <w:lang w:val="es-MX"/>
        </w:rPr>
        <w:t>5.</w:t>
      </w:r>
      <w:r w:rsidRPr="002B086E">
        <w:rPr>
          <w:b/>
          <w:bCs/>
          <w:sz w:val="24"/>
          <w:szCs w:val="24"/>
          <w:lang w:val="es-US"/>
        </w:rPr>
        <w:t>Hallazgos clave</w:t>
      </w:r>
    </w:p>
    <w:p w14:paraId="6A6516E9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4A61D200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servicio a domicilio resulta atractivo, pero algunos clientes valoran la experiencia presencial por el trato y el ambiente del local.</w:t>
      </w:r>
    </w:p>
    <w:p w14:paraId="25C2354D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El WhatsApp es útil para agendar citas, pero requiere mayor personalización para fidelizar.</w:t>
      </w:r>
    </w:p>
    <w:p w14:paraId="268382A5" w14:textId="77777777" w:rsidR="002B086E" w:rsidRPr="002B086E" w:rsidRDefault="002B086E" w:rsidP="002B086E">
      <w:pPr>
        <w:numPr>
          <w:ilvl w:val="0"/>
          <w:numId w:val="6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Las promociones estratégicas (quincenas, regreso a clases) incentivan la visita, pero aún no se comunican de manera digital.</w:t>
      </w:r>
    </w:p>
    <w:p w14:paraId="5BD28208" w14:textId="77777777" w:rsidR="002B086E" w:rsidRDefault="002B086E" w:rsidP="002B086E">
      <w:pPr>
        <w:rPr>
          <w:sz w:val="24"/>
          <w:szCs w:val="24"/>
          <w:lang w:val="es-US"/>
        </w:rPr>
      </w:pPr>
    </w:p>
    <w:p w14:paraId="1EA138D0" w14:textId="09083420" w:rsidR="002B086E" w:rsidRDefault="002B086E" w:rsidP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6.</w:t>
      </w:r>
      <w:r w:rsidRPr="002B086E">
        <w:rPr>
          <w:b/>
          <w:bCs/>
          <w:sz w:val="24"/>
          <w:szCs w:val="24"/>
          <w:lang w:val="es-US"/>
        </w:rPr>
        <w:t>Ajustes sugeridos para la siguiente iteración</w:t>
      </w:r>
    </w:p>
    <w:p w14:paraId="7CF7D8A5" w14:textId="77777777" w:rsidR="002B086E" w:rsidRPr="002B086E" w:rsidRDefault="002B086E" w:rsidP="002B086E">
      <w:pPr>
        <w:rPr>
          <w:b/>
          <w:bCs/>
          <w:sz w:val="24"/>
          <w:szCs w:val="24"/>
          <w:lang w:val="es-US"/>
        </w:rPr>
      </w:pPr>
    </w:p>
    <w:p w14:paraId="2A0D4341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Diseñar un sistema de agenda digital (WhatsApp Business o Google Calendar) para mejorar la gestión de citas y recordatorios.</w:t>
      </w:r>
    </w:p>
    <w:p w14:paraId="59D9D739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Ofrecer promociones exclusivas por WhatsApp para clientes frecuentes.</w:t>
      </w:r>
    </w:p>
    <w:p w14:paraId="152291E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Mantener la atención presencial tradicional como elemento diferenciador y de experiencia sensorial.</w:t>
      </w:r>
    </w:p>
    <w:p w14:paraId="6A442FD8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Implementar publicaciones constantes en redes sociales para mostrar resultados reales (antes y después, reseñas).</w:t>
      </w:r>
    </w:p>
    <w:p w14:paraId="54EC6502" w14:textId="77777777" w:rsidR="002B086E" w:rsidRPr="002B086E" w:rsidRDefault="002B086E" w:rsidP="002B086E">
      <w:pPr>
        <w:numPr>
          <w:ilvl w:val="0"/>
          <w:numId w:val="7"/>
        </w:numPr>
        <w:rPr>
          <w:sz w:val="24"/>
          <w:szCs w:val="24"/>
          <w:lang w:val="es-US"/>
        </w:rPr>
      </w:pPr>
      <w:r w:rsidRPr="002B086E">
        <w:rPr>
          <w:sz w:val="24"/>
          <w:szCs w:val="24"/>
          <w:lang w:val="es-US"/>
        </w:rPr>
        <w:t>Explorar alianzas locales (cafeterías o tiendas cercanas) para promociones cruzadas.</w:t>
      </w:r>
    </w:p>
    <w:p w14:paraId="56D6B1A8" w14:textId="77777777" w:rsidR="00D64A35" w:rsidRDefault="00D64A35">
      <w:pPr>
        <w:rPr>
          <w:sz w:val="24"/>
          <w:szCs w:val="24"/>
          <w:lang w:val="es-US"/>
        </w:rPr>
      </w:pPr>
    </w:p>
    <w:p w14:paraId="53597CD7" w14:textId="78901E7F" w:rsidR="002B086E" w:rsidRDefault="002B086E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7.</w:t>
      </w:r>
      <w:r w:rsidR="00A94951" w:rsidRPr="00A94951">
        <w:t xml:space="preserve"> </w:t>
      </w:r>
      <w:r w:rsidR="00A94951" w:rsidRPr="00A94951">
        <w:rPr>
          <w:b/>
          <w:bCs/>
          <w:sz w:val="24"/>
          <w:szCs w:val="24"/>
          <w:lang w:val="es-US"/>
        </w:rPr>
        <w:t>Conclusión</w:t>
      </w:r>
    </w:p>
    <w:p w14:paraId="27EF94B7" w14:textId="77777777" w:rsidR="00A94951" w:rsidRDefault="00A94951">
      <w:pPr>
        <w:rPr>
          <w:sz w:val="24"/>
          <w:szCs w:val="24"/>
          <w:lang w:val="es-US"/>
        </w:rPr>
      </w:pPr>
    </w:p>
    <w:p w14:paraId="1A471FEC" w14:textId="6101C1A0" w:rsidR="00A94951" w:rsidRPr="00A94951" w:rsidRDefault="00A94951">
      <w:pPr>
        <w:rPr>
          <w:sz w:val="24"/>
          <w:szCs w:val="24"/>
          <w:lang w:val="es-US"/>
        </w:rPr>
      </w:pPr>
      <w:r w:rsidRPr="00A94951">
        <w:rPr>
          <w:sz w:val="24"/>
          <w:szCs w:val="24"/>
          <w:lang w:val="es-US"/>
        </w:rPr>
        <w:t>El MVP validó las hipótesis planteadas y permitió obtener aprendizajes valiosos para mejorar el servicio de la peluquería El Chisme. Se comprobó que los clientes valoran la atención personalizada y el uso de WhatsApp, aunque es necesario mejorar la difusión de promociones y la rapidez del servicio. El siguiente paso será ajustar el MVP implementando una agenda digital, reforzando la comunicación por WhatsApp y aumentando la presencia en redes sociales.</w:t>
      </w:r>
    </w:p>
    <w:sectPr w:rsidR="00A94951" w:rsidRPr="00A9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B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575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829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67DC3"/>
    <w:multiLevelType w:val="hybridMultilevel"/>
    <w:tmpl w:val="48DEF38A"/>
    <w:lvl w:ilvl="0" w:tplc="B6CC399A">
      <w:start w:val="8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EE0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2030">
    <w:abstractNumId w:val="5"/>
  </w:num>
  <w:num w:numId="2" w16cid:durableId="39493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4113">
    <w:abstractNumId w:val="2"/>
  </w:num>
  <w:num w:numId="4" w16cid:durableId="998920083">
    <w:abstractNumId w:val="6"/>
  </w:num>
  <w:num w:numId="5" w16cid:durableId="1725258018">
    <w:abstractNumId w:val="0"/>
  </w:num>
  <w:num w:numId="6" w16cid:durableId="13333326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081337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35"/>
    <w:rsid w:val="001B4CB9"/>
    <w:rsid w:val="00202465"/>
    <w:rsid w:val="002B086E"/>
    <w:rsid w:val="0066082B"/>
    <w:rsid w:val="00A94951"/>
    <w:rsid w:val="00D26753"/>
    <w:rsid w:val="00D64A35"/>
    <w:rsid w:val="00E30EA1"/>
    <w:rsid w:val="00E923C1"/>
    <w:rsid w:val="00F80F74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6EA6"/>
  <w15:chartTrackingRefBased/>
  <w15:docId w15:val="{2A2839C8-0BA1-4413-8F44-E297D933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A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A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A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A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A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A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A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A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A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A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A3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64A3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4A35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6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4D9ADC0B-AC1E-4ADB-BCD5-5EFA9B01D9C1}"/>
</file>

<file path=customXml/itemProps2.xml><?xml version="1.0" encoding="utf-8"?>
<ds:datastoreItem xmlns:ds="http://schemas.openxmlformats.org/officeDocument/2006/customXml" ds:itemID="{7E5185D7-BF0D-44E5-93A7-EC363575B1DE}"/>
</file>

<file path=customXml/itemProps3.xml><?xml version="1.0" encoding="utf-8"?>
<ds:datastoreItem xmlns:ds="http://schemas.openxmlformats.org/officeDocument/2006/customXml" ds:itemID="{9E84E65D-DCCD-4FD1-9261-2BEEE3E0E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2</cp:revision>
  <dcterms:created xsi:type="dcterms:W3CDTF">2025-10-18T16:52:00Z</dcterms:created>
  <dcterms:modified xsi:type="dcterms:W3CDTF">2025-10-18T16:52:00Z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